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40" w:rsidRDefault="00320A40" w:rsidP="00F44A48">
      <w:pPr>
        <w:jc w:val="center"/>
        <w:rPr>
          <w:b/>
          <w:noProof/>
          <w:sz w:val="28"/>
          <w:szCs w:val="28"/>
          <w:u w:val="single"/>
        </w:rPr>
      </w:pPr>
    </w:p>
    <w:p w:rsidR="00320A40" w:rsidRDefault="00320A40" w:rsidP="00F44A48">
      <w:pPr>
        <w:jc w:val="center"/>
        <w:rPr>
          <w:b/>
          <w:noProof/>
          <w:sz w:val="28"/>
          <w:szCs w:val="28"/>
          <w:u w:val="single"/>
        </w:rPr>
      </w:pPr>
    </w:p>
    <w:p w:rsidR="00320A40" w:rsidRPr="00320A40" w:rsidRDefault="00320A40" w:rsidP="00F44A48">
      <w:pPr>
        <w:jc w:val="center"/>
        <w:rPr>
          <w:b/>
          <w:noProof/>
          <w:sz w:val="28"/>
          <w:szCs w:val="28"/>
          <w:u w:val="single"/>
        </w:rPr>
      </w:pPr>
      <w:r w:rsidRPr="00320A40">
        <w:rPr>
          <w:b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2360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ogie_master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79" w:rsidRDefault="00964879" w:rsidP="00F44A48">
      <w:pPr>
        <w:jc w:val="center"/>
        <w:rPr>
          <w:b/>
          <w:sz w:val="28"/>
          <w:szCs w:val="28"/>
        </w:rPr>
      </w:pPr>
      <w:r w:rsidRPr="00320A40">
        <w:rPr>
          <w:b/>
          <w:sz w:val="28"/>
          <w:szCs w:val="28"/>
        </w:rPr>
        <w:t>Finance Manager</w:t>
      </w:r>
    </w:p>
    <w:p w:rsidR="00462B2A" w:rsidRPr="00320A40" w:rsidRDefault="00462B2A" w:rsidP="00F4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 and Person Specification</w:t>
      </w:r>
    </w:p>
    <w:p w:rsidR="00F44A48" w:rsidRPr="00320A40" w:rsidRDefault="00F44A48">
      <w:pPr>
        <w:rPr>
          <w:b/>
        </w:rPr>
      </w:pPr>
      <w:r w:rsidRPr="00320A40">
        <w:rPr>
          <w:b/>
        </w:rPr>
        <w:t>Role and responsibilities</w:t>
      </w:r>
    </w:p>
    <w:p w:rsidR="00DF05F6" w:rsidRPr="00320A40" w:rsidRDefault="00F44A48">
      <w:bookmarkStart w:id="0" w:name="_Hlk509932287"/>
      <w:r w:rsidRPr="00320A40">
        <w:t xml:space="preserve">The </w:t>
      </w:r>
      <w:r w:rsidR="00385807">
        <w:t xml:space="preserve">full-time </w:t>
      </w:r>
      <w:r w:rsidR="00964879" w:rsidRPr="00320A40">
        <w:t xml:space="preserve">Finance Manager </w:t>
      </w:r>
      <w:r w:rsidRPr="00320A40">
        <w:t>is part of the Senior Management Team of the Camogie Association</w:t>
      </w:r>
      <w:r w:rsidR="00DF05F6" w:rsidRPr="00320A40">
        <w:t xml:space="preserve"> and reports to the Ard Stiúrthóir of the </w:t>
      </w:r>
      <w:r w:rsidR="00705832" w:rsidRPr="00320A40">
        <w:t>Association</w:t>
      </w:r>
      <w:r w:rsidRPr="00320A40">
        <w:t>.</w:t>
      </w:r>
    </w:p>
    <w:p w:rsidR="00385807" w:rsidRDefault="00966F9A">
      <w:r>
        <w:t xml:space="preserve">The post holder’s primary responsibilities </w:t>
      </w:r>
      <w:r w:rsidR="00385807">
        <w:t>include management and control of the As</w:t>
      </w:r>
      <w:r>
        <w:t>sociation’s financial resources and</w:t>
      </w:r>
      <w:r w:rsidR="00385807">
        <w:t xml:space="preserve"> supporting the Ard Stiúrthóir and the Ard C</w:t>
      </w:r>
      <w:r w:rsidR="00D54E3B">
        <w:t>h</w:t>
      </w:r>
      <w:r w:rsidR="00385807">
        <w:t xml:space="preserve">omhairle’s </w:t>
      </w:r>
      <w:r>
        <w:t>Resource Management Committee to carry</w:t>
      </w:r>
      <w:r w:rsidR="00385807">
        <w:t xml:space="preserve"> out their governance and strategic responsibilities, particularly as they relate to financial accountability and decision-making. </w:t>
      </w:r>
    </w:p>
    <w:p w:rsidR="00F44A48" w:rsidRDefault="00F44A48">
      <w:r w:rsidRPr="00320A40">
        <w:t>The post</w:t>
      </w:r>
      <w:r w:rsidR="00966F9A">
        <w:t xml:space="preserve"> </w:t>
      </w:r>
      <w:r w:rsidR="00D54E3B">
        <w:t>holder</w:t>
      </w:r>
      <w:r w:rsidRPr="00320A40">
        <w:t xml:space="preserve"> will contribute to the overall </w:t>
      </w:r>
      <w:r w:rsidR="00B45772">
        <w:t>vision</w:t>
      </w:r>
      <w:r w:rsidR="00B45772" w:rsidRPr="00320A40">
        <w:t xml:space="preserve"> </w:t>
      </w:r>
      <w:r w:rsidR="00B45772">
        <w:t>for</w:t>
      </w:r>
      <w:r w:rsidR="00B45772" w:rsidRPr="00320A40">
        <w:t xml:space="preserve"> </w:t>
      </w:r>
      <w:r w:rsidRPr="00320A40">
        <w:t xml:space="preserve">the Association and will lead the strategic </w:t>
      </w:r>
      <w:r w:rsidR="00964879" w:rsidRPr="00320A40">
        <w:t xml:space="preserve">management and </w:t>
      </w:r>
      <w:r w:rsidRPr="00320A40">
        <w:t xml:space="preserve">development of its Finance function. </w:t>
      </w:r>
    </w:p>
    <w:p w:rsidR="00BF457B" w:rsidRDefault="00BF457B" w:rsidP="00BF457B">
      <w:r>
        <w:t>The post holder will be required to have access to transport/a clean full driving licence and the appointme</w:t>
      </w:r>
      <w:r w:rsidR="00966F9A">
        <w:t>nt will be subject to Garda</w:t>
      </w:r>
      <w:r>
        <w:t xml:space="preserve"> vetting clearance. </w:t>
      </w:r>
    </w:p>
    <w:p w:rsidR="00BF457B" w:rsidRPr="00320A40" w:rsidRDefault="00BF457B">
      <w:r>
        <w:t xml:space="preserve">This is a permanent post with a 9-month probationary period. </w:t>
      </w:r>
    </w:p>
    <w:bookmarkEnd w:id="0"/>
    <w:p w:rsidR="00DF05F6" w:rsidRPr="00320A40" w:rsidRDefault="00BF457B">
      <w:pPr>
        <w:rPr>
          <w:b/>
        </w:rPr>
      </w:pPr>
      <w:r>
        <w:rPr>
          <w:b/>
        </w:rPr>
        <w:t>Key r</w:t>
      </w:r>
      <w:r w:rsidR="00DF05F6" w:rsidRPr="00320A40">
        <w:rPr>
          <w:b/>
        </w:rPr>
        <w:t>esponsibilities include:</w:t>
      </w:r>
    </w:p>
    <w:p w:rsidR="00266686" w:rsidRDefault="00266686" w:rsidP="00266686">
      <w:pPr>
        <w:rPr>
          <w:b/>
        </w:rPr>
      </w:pPr>
      <w:r w:rsidRPr="00266686">
        <w:rPr>
          <w:b/>
        </w:rPr>
        <w:t>Management and control of financial resources</w:t>
      </w:r>
    </w:p>
    <w:p w:rsidR="00DF05F6" w:rsidRPr="00266686" w:rsidRDefault="00DF05F6" w:rsidP="00266686">
      <w:pPr>
        <w:pStyle w:val="ListParagraph"/>
        <w:numPr>
          <w:ilvl w:val="0"/>
          <w:numId w:val="2"/>
        </w:numPr>
        <w:rPr>
          <w:b/>
        </w:rPr>
      </w:pPr>
      <w:r w:rsidRPr="00320A40">
        <w:t>Lead the development of the Association’s finance function; including managing and interpreting financial reporting to advise and support</w:t>
      </w:r>
      <w:r w:rsidR="00B47851" w:rsidRPr="00320A40">
        <w:t xml:space="preserve"> the</w:t>
      </w:r>
      <w:r w:rsidRPr="00320A40">
        <w:t xml:space="preserve"> development of Camogie</w:t>
      </w:r>
    </w:p>
    <w:p w:rsidR="00DF05F6" w:rsidRPr="00320A40" w:rsidRDefault="00DF05F6" w:rsidP="00320A40">
      <w:pPr>
        <w:pStyle w:val="ListParagraph"/>
        <w:numPr>
          <w:ilvl w:val="0"/>
          <w:numId w:val="2"/>
        </w:numPr>
      </w:pPr>
      <w:r w:rsidRPr="00320A40">
        <w:t xml:space="preserve">Ensure the provision of a robust and effective financial infrastructure </w:t>
      </w:r>
      <w:r w:rsidR="00B47851" w:rsidRPr="00320A40">
        <w:t xml:space="preserve">for the Camogie Association </w:t>
      </w:r>
      <w:r w:rsidRPr="00320A40">
        <w:t>that is compliant with legal, statutory and regulatory requirements and best practice standards</w:t>
      </w:r>
    </w:p>
    <w:p w:rsidR="00B47851" w:rsidRPr="00320A40" w:rsidRDefault="00B47851" w:rsidP="00320A40">
      <w:pPr>
        <w:pStyle w:val="ListParagraph"/>
        <w:numPr>
          <w:ilvl w:val="0"/>
          <w:numId w:val="2"/>
        </w:numPr>
      </w:pPr>
      <w:r w:rsidRPr="00320A40">
        <w:lastRenderedPageBreak/>
        <w:t>Provide support and guidance to</w:t>
      </w:r>
      <w:r w:rsidR="00D54E3B">
        <w:t>, and oversight of</w:t>
      </w:r>
      <w:r w:rsidRPr="00320A40">
        <w:t xml:space="preserve"> units affiliated to the Camogie Association to </w:t>
      </w:r>
      <w:r w:rsidR="00D54E3B">
        <w:t>comply</w:t>
      </w:r>
      <w:r w:rsidRPr="00320A40">
        <w:t xml:space="preserve"> with relevant financial procedures and best practice standards</w:t>
      </w:r>
    </w:p>
    <w:p w:rsidR="00B47851" w:rsidRPr="00320A40" w:rsidRDefault="008E5D1D" w:rsidP="00320A40">
      <w:pPr>
        <w:pStyle w:val="ListParagraph"/>
        <w:numPr>
          <w:ilvl w:val="0"/>
          <w:numId w:val="2"/>
        </w:numPr>
      </w:pPr>
      <w:r w:rsidRPr="00320A40">
        <w:t xml:space="preserve">Manage, develop and review </w:t>
      </w:r>
      <w:r w:rsidR="00B47851" w:rsidRPr="00320A40">
        <w:t xml:space="preserve">financial control </w:t>
      </w:r>
      <w:r w:rsidRPr="00320A40">
        <w:t xml:space="preserve">policies and </w:t>
      </w:r>
      <w:r w:rsidR="00B47851" w:rsidRPr="00320A40">
        <w:t>procedures for the national Association, and its affiliated units, as appropriate</w:t>
      </w:r>
    </w:p>
    <w:p w:rsidR="00EC1BC1" w:rsidRPr="00EC1BC1" w:rsidRDefault="00EC1BC1" w:rsidP="00EC1BC1">
      <w:pPr>
        <w:ind w:left="360"/>
        <w:rPr>
          <w:b/>
        </w:rPr>
      </w:pPr>
      <w:r w:rsidRPr="00EC1BC1">
        <w:rPr>
          <w:b/>
        </w:rPr>
        <w:t xml:space="preserve">Budget and risk management </w:t>
      </w:r>
    </w:p>
    <w:p w:rsidR="00B47851" w:rsidRPr="00320A40" w:rsidRDefault="00320A40" w:rsidP="00EC1BC1">
      <w:pPr>
        <w:pStyle w:val="ListParagraph"/>
        <w:numPr>
          <w:ilvl w:val="0"/>
          <w:numId w:val="2"/>
        </w:numPr>
      </w:pPr>
      <w:r w:rsidRPr="00320A40">
        <w:t xml:space="preserve">Prepare financial forecasts, budgets </w:t>
      </w:r>
      <w:r w:rsidR="00E25C74" w:rsidRPr="00320A40">
        <w:t xml:space="preserve">and </w:t>
      </w:r>
      <w:r w:rsidR="00B47851" w:rsidRPr="00320A40">
        <w:t>management</w:t>
      </w:r>
      <w:r w:rsidR="00E25C74" w:rsidRPr="00320A40">
        <w:t xml:space="preserve"> accounts</w:t>
      </w:r>
      <w:r w:rsidR="00B47851" w:rsidRPr="00320A40">
        <w:t xml:space="preserve"> </w:t>
      </w:r>
      <w:r w:rsidR="00E25C74" w:rsidRPr="00320A40">
        <w:t xml:space="preserve">for management and Ard Chomhairle and in preparation for annual audit </w:t>
      </w:r>
    </w:p>
    <w:p w:rsidR="00267E2E" w:rsidRDefault="00B47851" w:rsidP="00267E2E">
      <w:pPr>
        <w:pStyle w:val="ListParagraph"/>
        <w:numPr>
          <w:ilvl w:val="0"/>
          <w:numId w:val="2"/>
        </w:numPr>
      </w:pPr>
      <w:r w:rsidRPr="00320A40">
        <w:t xml:space="preserve">Develop and manage value for money analysis of major initiatives, as appropriate, to support the </w:t>
      </w:r>
      <w:r w:rsidR="008E5D1D" w:rsidRPr="00320A40">
        <w:t xml:space="preserve">Association’s </w:t>
      </w:r>
      <w:r w:rsidR="00E25C74" w:rsidRPr="00320A40">
        <w:t>decision-making</w:t>
      </w:r>
      <w:r w:rsidRPr="00320A40">
        <w:t xml:space="preserve"> process</w:t>
      </w:r>
      <w:r w:rsidR="008E5D1D" w:rsidRPr="00320A40">
        <w:t>es</w:t>
      </w:r>
    </w:p>
    <w:p w:rsidR="00E25C74" w:rsidRPr="00320A40" w:rsidRDefault="00E25C74" w:rsidP="00267E2E">
      <w:pPr>
        <w:pStyle w:val="ListParagraph"/>
        <w:numPr>
          <w:ilvl w:val="0"/>
          <w:numId w:val="2"/>
        </w:numPr>
      </w:pPr>
      <w:r w:rsidRPr="00320A40">
        <w:t>Oversee financial risk management at all levels of the Association</w:t>
      </w:r>
      <w:r w:rsidR="00C36C5D">
        <w:t xml:space="preserve"> including liaison with relevant parties re appropriate insurance </w:t>
      </w:r>
      <w:r w:rsidRPr="00320A40">
        <w:t xml:space="preserve"> </w:t>
      </w:r>
    </w:p>
    <w:p w:rsidR="00EC1BC1" w:rsidRPr="00EC1BC1" w:rsidRDefault="00EC1BC1" w:rsidP="00EC1BC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333333"/>
          <w:lang w:eastAsia="en-IE"/>
        </w:rPr>
      </w:pPr>
      <w:r w:rsidRPr="00EC1BC1">
        <w:rPr>
          <w:rFonts w:eastAsia="Times New Roman" w:cs="Times New Roman"/>
          <w:b/>
          <w:color w:val="333333"/>
          <w:lang w:eastAsia="en-IE"/>
        </w:rPr>
        <w:t>Organisational management</w:t>
      </w:r>
      <w:r>
        <w:rPr>
          <w:rFonts w:eastAsia="Times New Roman" w:cs="Times New Roman"/>
          <w:b/>
          <w:color w:val="333333"/>
          <w:lang w:eastAsia="en-IE"/>
        </w:rPr>
        <w:t xml:space="preserve"> and administration</w:t>
      </w:r>
    </w:p>
    <w:p w:rsidR="00320A40" w:rsidRPr="00C36C5D" w:rsidRDefault="00D54E3B" w:rsidP="00EC1BC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C36C5D">
        <w:rPr>
          <w:rFonts w:eastAsia="Times New Roman" w:cs="Times New Roman"/>
          <w:lang w:eastAsia="en-IE"/>
        </w:rPr>
        <w:t xml:space="preserve">Manage </w:t>
      </w:r>
      <w:r w:rsidR="00320A40" w:rsidRPr="00C36C5D">
        <w:rPr>
          <w:rFonts w:eastAsia="Times New Roman" w:cs="Times New Roman"/>
          <w:lang w:eastAsia="en-IE"/>
        </w:rPr>
        <w:t>all payroll functions for the Association</w:t>
      </w:r>
    </w:p>
    <w:p w:rsidR="00EC1BC1" w:rsidRPr="00C36C5D" w:rsidRDefault="00EC1BC1" w:rsidP="00EC1BC1">
      <w:pPr>
        <w:pStyle w:val="ListParagraph"/>
        <w:numPr>
          <w:ilvl w:val="0"/>
          <w:numId w:val="2"/>
        </w:numPr>
      </w:pPr>
      <w:r w:rsidRPr="00C36C5D">
        <w:t>Manage Finance staff and mentor and support national Association staff to work in compliance with the national Association’s financial procedures and best practice standards</w:t>
      </w:r>
    </w:p>
    <w:p w:rsidR="00320A40" w:rsidRPr="00C36C5D" w:rsidRDefault="00320A40" w:rsidP="00EC1BC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C36C5D">
        <w:rPr>
          <w:rFonts w:eastAsia="Times New Roman" w:cs="Times New Roman"/>
          <w:lang w:eastAsia="en-IE"/>
        </w:rPr>
        <w:t xml:space="preserve">Oversee and support </w:t>
      </w:r>
      <w:r w:rsidR="00267E2E" w:rsidRPr="00C36C5D">
        <w:rPr>
          <w:rFonts w:eastAsia="Times New Roman" w:cs="Times New Roman"/>
          <w:lang w:eastAsia="en-IE"/>
        </w:rPr>
        <w:t xml:space="preserve">the </w:t>
      </w:r>
      <w:r w:rsidRPr="00C36C5D">
        <w:rPr>
          <w:rFonts w:eastAsia="Times New Roman" w:cs="Times New Roman"/>
          <w:lang w:eastAsia="en-IE"/>
        </w:rPr>
        <w:t>administration of the online membership registration system</w:t>
      </w:r>
      <w:r w:rsidR="00D54E3B" w:rsidRPr="00C36C5D">
        <w:rPr>
          <w:rFonts w:eastAsia="Times New Roman" w:cs="Times New Roman"/>
          <w:lang w:eastAsia="en-IE"/>
        </w:rPr>
        <w:t>,</w:t>
      </w:r>
      <w:r w:rsidRPr="00C36C5D">
        <w:rPr>
          <w:rFonts w:eastAsia="Times New Roman" w:cs="Times New Roman"/>
          <w:lang w:eastAsia="en-IE"/>
        </w:rPr>
        <w:t xml:space="preserve"> including recon</w:t>
      </w:r>
      <w:r w:rsidR="00267E2E" w:rsidRPr="00C36C5D">
        <w:rPr>
          <w:rFonts w:eastAsia="Times New Roman" w:cs="Times New Roman"/>
          <w:lang w:eastAsia="en-IE"/>
        </w:rPr>
        <w:t>ciliation of payments received</w:t>
      </w:r>
    </w:p>
    <w:p w:rsidR="00B714C5" w:rsidRPr="00C36C5D" w:rsidRDefault="00B714C5" w:rsidP="00320A40">
      <w:pPr>
        <w:pStyle w:val="ListParagraph"/>
        <w:numPr>
          <w:ilvl w:val="0"/>
          <w:numId w:val="2"/>
        </w:numPr>
      </w:pPr>
      <w:r w:rsidRPr="00C36C5D">
        <w:t>With the Ard Stiúrthóir and relevant staff, n</w:t>
      </w:r>
      <w:r w:rsidR="00B47851" w:rsidRPr="00C36C5D">
        <w:t>egotiate with and manage financial relations</w:t>
      </w:r>
      <w:r w:rsidRPr="00C36C5D">
        <w:t>, procurement and contracting</w:t>
      </w:r>
      <w:r w:rsidR="00B47851" w:rsidRPr="00C36C5D">
        <w:t xml:space="preserve"> with third parties including </w:t>
      </w:r>
      <w:r w:rsidR="00C36C5D">
        <w:t xml:space="preserve">suppliers and </w:t>
      </w:r>
      <w:r w:rsidRPr="00C36C5D">
        <w:t xml:space="preserve">service providers  </w:t>
      </w:r>
    </w:p>
    <w:p w:rsidR="00B47851" w:rsidRPr="00C36C5D" w:rsidRDefault="00C36C5D" w:rsidP="00320A40">
      <w:pPr>
        <w:pStyle w:val="ListParagraph"/>
        <w:numPr>
          <w:ilvl w:val="0"/>
          <w:numId w:val="2"/>
        </w:numPr>
      </w:pPr>
      <w:r>
        <w:t xml:space="preserve">Engage and contribute to </w:t>
      </w:r>
      <w:r w:rsidR="00B47851" w:rsidRPr="00C36C5D">
        <w:t>the delivery of organisation</w:t>
      </w:r>
      <w:r w:rsidR="00890D0B" w:rsidRPr="00C36C5D">
        <w:t>al development and change management, strategic planning and annual business planning</w:t>
      </w:r>
    </w:p>
    <w:p w:rsidR="00320A40" w:rsidRPr="00C36C5D" w:rsidRDefault="00D54E3B" w:rsidP="00320A40">
      <w:pPr>
        <w:pStyle w:val="ListParagraph"/>
        <w:numPr>
          <w:ilvl w:val="0"/>
          <w:numId w:val="2"/>
        </w:numPr>
      </w:pPr>
      <w:r w:rsidRPr="00C36C5D">
        <w:t xml:space="preserve">Support </w:t>
      </w:r>
      <w:r w:rsidR="00320A40" w:rsidRPr="00C36C5D">
        <w:t>and attend the Association’s Resource Management and Risk Management Committee</w:t>
      </w:r>
      <w:r w:rsidRPr="00C36C5D">
        <w:t>s</w:t>
      </w:r>
    </w:p>
    <w:p w:rsidR="00705832" w:rsidRPr="00C36C5D" w:rsidRDefault="00705832" w:rsidP="00320A40">
      <w:pPr>
        <w:pStyle w:val="ListParagraph"/>
        <w:numPr>
          <w:ilvl w:val="0"/>
          <w:numId w:val="2"/>
        </w:numPr>
      </w:pPr>
      <w:r w:rsidRPr="00C36C5D">
        <w:t>Undertake any other duties as directed by the Ard Stiúrthóir</w:t>
      </w:r>
    </w:p>
    <w:p w:rsidR="00320A40" w:rsidRPr="00320A40" w:rsidRDefault="00320A40" w:rsidP="00320A40">
      <w:pPr>
        <w:pStyle w:val="ListParagraph"/>
      </w:pPr>
    </w:p>
    <w:p w:rsidR="00320A40" w:rsidRPr="00320A40" w:rsidRDefault="00320A40" w:rsidP="00320A40">
      <w:pPr>
        <w:pStyle w:val="ListParagraph"/>
      </w:pPr>
    </w:p>
    <w:p w:rsidR="00462B2A" w:rsidRPr="00462B2A" w:rsidRDefault="00462B2A" w:rsidP="00462B2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color w:val="333333"/>
          <w:sz w:val="28"/>
          <w:szCs w:val="28"/>
          <w:lang w:eastAsia="en-IE"/>
        </w:rPr>
      </w:pPr>
      <w:r w:rsidRPr="00462B2A">
        <w:rPr>
          <w:rFonts w:eastAsia="Times New Roman" w:cs="Times New Roman"/>
          <w:b/>
          <w:color w:val="333333"/>
          <w:sz w:val="28"/>
          <w:szCs w:val="28"/>
          <w:lang w:eastAsia="en-IE"/>
        </w:rPr>
        <w:t>Person Specification</w:t>
      </w:r>
    </w:p>
    <w:p w:rsidR="00462B2A" w:rsidRDefault="00462B2A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lang w:eastAsia="en-IE"/>
        </w:rPr>
      </w:pPr>
    </w:p>
    <w:p w:rsidR="00320A40" w:rsidRPr="00320A40" w:rsidRDefault="00320A40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lang w:eastAsia="en-IE"/>
        </w:rPr>
      </w:pPr>
      <w:r w:rsidRPr="00320A40">
        <w:rPr>
          <w:rFonts w:eastAsia="Times New Roman" w:cs="Times New Roman"/>
          <w:b/>
          <w:color w:val="333333"/>
          <w:lang w:eastAsia="en-IE"/>
        </w:rPr>
        <w:t>Essential criteria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Profess</w:t>
      </w:r>
      <w:r w:rsidR="00462B2A">
        <w:rPr>
          <w:rFonts w:eastAsia="Times New Roman" w:cs="Times New Roman"/>
          <w:color w:val="333333"/>
          <w:lang w:eastAsia="en-IE"/>
        </w:rPr>
        <w:t xml:space="preserve">ional accounting qualification </w:t>
      </w:r>
      <w:r w:rsidRPr="00320A40">
        <w:rPr>
          <w:rFonts w:eastAsia="Times New Roman" w:cs="Times New Roman"/>
          <w:color w:val="333333"/>
          <w:lang w:eastAsia="en-IE"/>
        </w:rPr>
        <w:t xml:space="preserve">(ACA, ACCA, CIMA) with a minimum of 3 years post qualification experience </w:t>
      </w:r>
      <w:r w:rsidRPr="00162362">
        <w:rPr>
          <w:rFonts w:eastAsia="Times New Roman" w:cs="Times New Roman"/>
          <w:b/>
          <w:color w:val="333333"/>
          <w:u w:val="single"/>
          <w:lang w:eastAsia="en-IE"/>
        </w:rPr>
        <w:t>or</w:t>
      </w:r>
      <w:r w:rsidRPr="00320A40">
        <w:rPr>
          <w:rFonts w:eastAsia="Times New Roman" w:cs="Times New Roman"/>
          <w:color w:val="333333"/>
          <w:lang w:eastAsia="en-IE"/>
        </w:rPr>
        <w:t xml:space="preserve"> a minimum of five years’ experience running management accounts and producing financial statements within a small/medium size company.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Experience in all aspects of running an effective financial infrastructure including budgets, management accounts, and managing, developing and reviewing financial </w:t>
      </w:r>
      <w:r>
        <w:rPr>
          <w:rFonts w:eastAsia="Times New Roman" w:cs="Times New Roman"/>
          <w:color w:val="333333"/>
          <w:lang w:eastAsia="en-IE"/>
        </w:rPr>
        <w:t>control policies and procedures.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Excellent IT skills with a comprehensive knowledge of accounting </w:t>
      </w:r>
      <w:r>
        <w:rPr>
          <w:rFonts w:eastAsia="Times New Roman" w:cs="Times New Roman"/>
          <w:color w:val="333333"/>
          <w:lang w:eastAsia="en-IE"/>
        </w:rPr>
        <w:t xml:space="preserve">and payroll </w:t>
      </w:r>
      <w:r w:rsidRPr="00320A40">
        <w:rPr>
          <w:rFonts w:eastAsia="Times New Roman" w:cs="Times New Roman"/>
          <w:color w:val="333333"/>
          <w:lang w:eastAsia="en-IE"/>
        </w:rPr>
        <w:t xml:space="preserve">packages.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Excellent interpersonal and communication skills with the ability to build effective relationships internally and externally with a </w:t>
      </w:r>
      <w:r w:rsidR="00B45772">
        <w:rPr>
          <w:rFonts w:eastAsia="Times New Roman" w:cs="Times New Roman"/>
          <w:color w:val="333333"/>
          <w:lang w:eastAsia="en-IE"/>
        </w:rPr>
        <w:t>wide range</w:t>
      </w:r>
      <w:r w:rsidR="00B45772" w:rsidRPr="00320A40">
        <w:rPr>
          <w:rFonts w:eastAsia="Times New Roman" w:cs="Times New Roman"/>
          <w:color w:val="333333"/>
          <w:lang w:eastAsia="en-IE"/>
        </w:rPr>
        <w:t xml:space="preserve"> </w:t>
      </w:r>
      <w:r w:rsidRPr="00320A40">
        <w:rPr>
          <w:rFonts w:eastAsia="Times New Roman" w:cs="Times New Roman"/>
          <w:color w:val="333333"/>
          <w:lang w:eastAsia="en-IE"/>
        </w:rPr>
        <w:t xml:space="preserve">of </w:t>
      </w:r>
      <w:r w:rsidR="00B45772">
        <w:rPr>
          <w:rFonts w:eastAsia="Times New Roman" w:cs="Times New Roman"/>
          <w:color w:val="333333"/>
          <w:lang w:eastAsia="en-IE"/>
        </w:rPr>
        <w:t>stakeholders</w:t>
      </w:r>
      <w:r w:rsidRPr="00320A40">
        <w:rPr>
          <w:rFonts w:eastAsia="Times New Roman" w:cs="Times New Roman"/>
          <w:color w:val="333333"/>
          <w:lang w:eastAsia="en-IE"/>
        </w:rPr>
        <w:t xml:space="preserve">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Strong planning and organisational skills.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A highly motivated and positive approach. </w:t>
      </w:r>
    </w:p>
    <w:p w:rsidR="00320A40" w:rsidRPr="00320A40" w:rsidRDefault="00320A40" w:rsidP="00320A4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Ability to work on own initiative. </w:t>
      </w:r>
    </w:p>
    <w:p w:rsidR="00D54E3B" w:rsidRDefault="00D54E3B" w:rsidP="00D54E3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Experience of managing staff. </w:t>
      </w:r>
    </w:p>
    <w:p w:rsidR="004928C8" w:rsidRPr="004928C8" w:rsidRDefault="004928C8" w:rsidP="004928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en-IE"/>
        </w:rPr>
      </w:pPr>
      <w:r w:rsidRPr="005B2D45">
        <w:rPr>
          <w:i/>
        </w:rPr>
        <w:t>Al</w:t>
      </w:r>
      <w:bookmarkStart w:id="1" w:name="_GoBack"/>
      <w:bookmarkEnd w:id="1"/>
      <w:r w:rsidRPr="005B2D45">
        <w:rPr>
          <w:i/>
        </w:rPr>
        <w:t xml:space="preserve">l candidates must meet the essential criteria to be eligible for entry in the recruitment competition.  </w:t>
      </w:r>
    </w:p>
    <w:p w:rsidR="00320A40" w:rsidRPr="00320A40" w:rsidRDefault="00320A40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lang w:eastAsia="en-IE"/>
        </w:rPr>
      </w:pPr>
    </w:p>
    <w:p w:rsidR="00320A40" w:rsidRPr="00320A40" w:rsidRDefault="00320A40" w:rsidP="00320A4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lang w:eastAsia="en-IE"/>
        </w:rPr>
      </w:pPr>
      <w:r w:rsidRPr="00320A40">
        <w:rPr>
          <w:rFonts w:eastAsia="Times New Roman" w:cs="Times New Roman"/>
          <w:b/>
          <w:color w:val="333333"/>
          <w:lang w:eastAsia="en-IE"/>
        </w:rPr>
        <w:t>Desirable criteria</w:t>
      </w:r>
    </w:p>
    <w:p w:rsidR="00320A40" w:rsidRPr="00320A40" w:rsidRDefault="00320A40" w:rsidP="00320A4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Experience of working with community and voluntary organisations, especially in the sports sector is an advantage</w:t>
      </w:r>
    </w:p>
    <w:p w:rsidR="00B45772" w:rsidRPr="00320A40" w:rsidRDefault="00B45772" w:rsidP="002F0A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Knowledge and experience of procurement processes.</w:t>
      </w:r>
    </w:p>
    <w:p w:rsidR="00B45772" w:rsidRPr="00320A40" w:rsidRDefault="00B45772" w:rsidP="002F0A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>Experience of managing a year-end audit.</w:t>
      </w:r>
    </w:p>
    <w:p w:rsidR="00BF457B" w:rsidRDefault="00B45772" w:rsidP="002F0A0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eastAsia="Times New Roman" w:cs="Times New Roman"/>
          <w:color w:val="333333"/>
          <w:lang w:eastAsia="en-IE"/>
        </w:rPr>
      </w:pPr>
      <w:r w:rsidRPr="00320A40">
        <w:rPr>
          <w:rFonts w:eastAsia="Times New Roman" w:cs="Times New Roman"/>
          <w:color w:val="333333"/>
          <w:lang w:eastAsia="en-IE"/>
        </w:rPr>
        <w:t xml:space="preserve">Knowledge and experience of relevant legal, statutory and </w:t>
      </w:r>
      <w:r>
        <w:rPr>
          <w:rFonts w:eastAsia="Times New Roman" w:cs="Times New Roman"/>
          <w:color w:val="333333"/>
          <w:lang w:eastAsia="en-IE"/>
        </w:rPr>
        <w:t xml:space="preserve">other </w:t>
      </w:r>
      <w:r w:rsidRPr="00320A40">
        <w:rPr>
          <w:rFonts w:eastAsia="Times New Roman" w:cs="Times New Roman"/>
          <w:color w:val="333333"/>
          <w:lang w:eastAsia="en-IE"/>
        </w:rPr>
        <w:t>regulatory requirements.</w:t>
      </w:r>
    </w:p>
    <w:p w:rsidR="00BF457B" w:rsidRDefault="00BF457B" w:rsidP="00BF457B">
      <w:pPr>
        <w:pStyle w:val="ListParagraph"/>
        <w:ind w:left="1080"/>
        <w:rPr>
          <w:b/>
        </w:rPr>
      </w:pPr>
    </w:p>
    <w:p w:rsidR="00BF457B" w:rsidRDefault="00BF457B" w:rsidP="00BF457B">
      <w:pPr>
        <w:pStyle w:val="ListParagraph"/>
        <w:ind w:left="1080"/>
        <w:rPr>
          <w:b/>
        </w:rPr>
      </w:pPr>
    </w:p>
    <w:p w:rsidR="00BF457B" w:rsidRPr="00BF457B" w:rsidRDefault="00BF457B" w:rsidP="00BF457B">
      <w:pPr>
        <w:pStyle w:val="ListParagraph"/>
        <w:ind w:left="0"/>
        <w:rPr>
          <w:b/>
        </w:rPr>
      </w:pPr>
      <w:r w:rsidRPr="00BF457B">
        <w:rPr>
          <w:b/>
        </w:rPr>
        <w:t>Terms and conditions</w:t>
      </w:r>
    </w:p>
    <w:p w:rsidR="00162362" w:rsidRPr="00BD5C16" w:rsidRDefault="00162362" w:rsidP="00BD5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 xml:space="preserve">The post is based in the Camogie Association’s offices in Dublin. </w:t>
      </w:r>
    </w:p>
    <w:p w:rsidR="00162362" w:rsidRPr="009F0E4C" w:rsidRDefault="00162362" w:rsidP="0016236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62362" w:rsidRPr="00BD5C16" w:rsidRDefault="00162362" w:rsidP="00BD5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>The appointment will be attached to a salary scale ranging from</w:t>
      </w:r>
      <w:r w:rsidR="00BD5C16" w:rsidRPr="00BD5C16">
        <w:rPr>
          <w:rFonts w:cs="Arial"/>
        </w:rPr>
        <w:t xml:space="preserve"> €45,5</w:t>
      </w:r>
      <w:r w:rsidRPr="00BD5C16">
        <w:rPr>
          <w:rFonts w:cs="Arial"/>
        </w:rPr>
        <w:t>00-</w:t>
      </w:r>
      <w:r w:rsidR="00BD5C16" w:rsidRPr="00BD5C16">
        <w:rPr>
          <w:rFonts w:cs="Arial"/>
        </w:rPr>
        <w:t>€51,500.</w:t>
      </w:r>
    </w:p>
    <w:p w:rsidR="00162362" w:rsidRDefault="00162362" w:rsidP="0016236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D5C16" w:rsidRPr="00BD5C16" w:rsidRDefault="00162362" w:rsidP="001623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 xml:space="preserve">Expenses such as travel, overnight accommodation where required and other allowable expenditure will also be paid. </w:t>
      </w:r>
    </w:p>
    <w:p w:rsidR="00162362" w:rsidRDefault="00162362" w:rsidP="00BD5C16">
      <w:pPr>
        <w:pStyle w:val="ListParagraph"/>
        <w:numPr>
          <w:ilvl w:val="0"/>
          <w:numId w:val="8"/>
        </w:numPr>
      </w:pPr>
      <w:r>
        <w:t>A pension contribution from the Association, subject to employee contribution</w:t>
      </w:r>
      <w:r w:rsidR="00BD5C16">
        <w:t>. The contribution is either 3</w:t>
      </w:r>
      <w:r>
        <w:t>% or 7% by agreement.</w:t>
      </w:r>
    </w:p>
    <w:p w:rsidR="00CF2935" w:rsidRDefault="00CF2935" w:rsidP="00BD5C16">
      <w:pPr>
        <w:pStyle w:val="ListParagraph"/>
        <w:numPr>
          <w:ilvl w:val="0"/>
          <w:numId w:val="8"/>
        </w:numPr>
      </w:pPr>
      <w:r>
        <w:t xml:space="preserve">The post holder will be required to have access to transport/a clean full driving licence and the appointment will be subject to Garda/PSNI vetting clearance. </w:t>
      </w:r>
    </w:p>
    <w:p w:rsidR="00BF457B" w:rsidRPr="00BD5C16" w:rsidRDefault="00BF457B" w:rsidP="009F0E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5C16">
        <w:rPr>
          <w:rFonts w:cs="Arial"/>
        </w:rPr>
        <w:t xml:space="preserve">The </w:t>
      </w:r>
      <w:r w:rsidR="009F0E4C" w:rsidRPr="00BD5C16">
        <w:rPr>
          <w:rFonts w:cs="Arial"/>
        </w:rPr>
        <w:t xml:space="preserve">Finance Manger </w:t>
      </w:r>
      <w:r w:rsidRPr="00BD5C16">
        <w:rPr>
          <w:rFonts w:cs="Arial"/>
        </w:rPr>
        <w:t xml:space="preserve">will be required to work </w:t>
      </w:r>
      <w:r w:rsidR="009F0E4C" w:rsidRPr="00BD5C16">
        <w:rPr>
          <w:rFonts w:cs="Arial"/>
        </w:rPr>
        <w:t xml:space="preserve">occasional </w:t>
      </w:r>
      <w:r w:rsidRPr="00BD5C16">
        <w:rPr>
          <w:rFonts w:cs="Arial"/>
        </w:rPr>
        <w:t xml:space="preserve">unsocial hours including weekends. From time to time travel will also be required. </w:t>
      </w:r>
    </w:p>
    <w:p w:rsidR="00BF457B" w:rsidRDefault="009F0E4C" w:rsidP="00BD5C16">
      <w:pPr>
        <w:pStyle w:val="ListParagraph"/>
        <w:numPr>
          <w:ilvl w:val="0"/>
          <w:numId w:val="8"/>
        </w:numPr>
      </w:pPr>
      <w:r>
        <w:t>Annual leave entitlement of 25</w:t>
      </w:r>
      <w:r w:rsidR="00BF457B">
        <w:t xml:space="preserve"> days per annum. In addition, there is additional annual paid leave in the period Christmas Eve/New Year </w:t>
      </w:r>
    </w:p>
    <w:p w:rsidR="00CF2935" w:rsidRDefault="00BD5C16" w:rsidP="00BD5C16">
      <w:pPr>
        <w:pStyle w:val="ListParagraph"/>
        <w:numPr>
          <w:ilvl w:val="0"/>
          <w:numId w:val="8"/>
        </w:numPr>
      </w:pPr>
      <w:r>
        <w:t xml:space="preserve">The Association also provides study leave and facilitates a </w:t>
      </w:r>
      <w:r w:rsidR="00CF2935">
        <w:t>bike to work sc</w:t>
      </w:r>
      <w:r>
        <w:t>heme/tax saver commuter ticket</w:t>
      </w:r>
      <w:r w:rsidR="00CF2935">
        <w:t>.</w:t>
      </w:r>
    </w:p>
    <w:p w:rsidR="00320A40" w:rsidRPr="00CF2935" w:rsidRDefault="00CF2935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lang w:eastAsia="en-IE"/>
        </w:rPr>
      </w:pPr>
      <w:r w:rsidRPr="00CF2935">
        <w:rPr>
          <w:rFonts w:eastAsia="Times New Roman" w:cs="Times New Roman"/>
          <w:b/>
          <w:color w:val="333333"/>
          <w:lang w:eastAsia="en-IE"/>
        </w:rPr>
        <w:t>Application process and closing date</w:t>
      </w:r>
    </w:p>
    <w:p w:rsidR="00530A1A" w:rsidRDefault="00CF2935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3549C6">
        <w:rPr>
          <w:rFonts w:eastAsia="Times New Roman" w:cs="Times New Roman"/>
          <w:lang w:eastAsia="en-IE"/>
        </w:rPr>
        <w:t>Applications</w:t>
      </w:r>
      <w:r w:rsidR="00A96E9D">
        <w:rPr>
          <w:rFonts w:eastAsia="Times New Roman" w:cs="Times New Roman"/>
          <w:lang w:eastAsia="en-IE"/>
        </w:rPr>
        <w:t xml:space="preserve"> </w:t>
      </w:r>
      <w:r w:rsidRPr="003549C6">
        <w:rPr>
          <w:rFonts w:eastAsia="Times New Roman" w:cs="Times New Roman"/>
          <w:lang w:eastAsia="en-IE"/>
        </w:rPr>
        <w:t xml:space="preserve">must be submitted </w:t>
      </w:r>
      <w:r w:rsidR="00416B47" w:rsidRPr="003549C6">
        <w:rPr>
          <w:rFonts w:eastAsia="Times New Roman" w:cs="Times New Roman"/>
          <w:lang w:eastAsia="en-IE"/>
        </w:rPr>
        <w:t xml:space="preserve">on the official application form </w:t>
      </w:r>
      <w:r w:rsidRPr="003549C6">
        <w:rPr>
          <w:rFonts w:eastAsia="Times New Roman" w:cs="Times New Roman"/>
          <w:lang w:eastAsia="en-IE"/>
        </w:rPr>
        <w:t xml:space="preserve">and submitted to </w:t>
      </w:r>
      <w:hyperlink r:id="rId8" w:history="1">
        <w:r w:rsidRPr="003549C6">
          <w:rPr>
            <w:rStyle w:val="Hyperlink"/>
            <w:rFonts w:eastAsia="Times New Roman" w:cs="Times New Roman"/>
            <w:color w:val="auto"/>
            <w:lang w:eastAsia="en-IE"/>
          </w:rPr>
          <w:t>jobs@camogie.ie</w:t>
        </w:r>
      </w:hyperlink>
      <w:r w:rsidRPr="003549C6">
        <w:rPr>
          <w:rFonts w:eastAsia="Times New Roman" w:cs="Times New Roman"/>
          <w:lang w:eastAsia="en-IE"/>
        </w:rPr>
        <w:t xml:space="preserve"> </w:t>
      </w:r>
    </w:p>
    <w:p w:rsidR="00CF2935" w:rsidRDefault="003549C6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3549C6">
        <w:rPr>
          <w:rFonts w:eastAsia="Times New Roman" w:cs="Times New Roman"/>
          <w:lang w:eastAsia="en-IE"/>
        </w:rPr>
        <w:t xml:space="preserve">Postal applications can be submitted to Personnel, Camogie Association, Croke Park, Dublin 3 and mark your application confidential. </w:t>
      </w:r>
    </w:p>
    <w:p w:rsidR="00530A1A" w:rsidRPr="00530A1A" w:rsidRDefault="00530A1A" w:rsidP="00530A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lang w:eastAsia="en-IE"/>
        </w:rPr>
      </w:pPr>
      <w:r>
        <w:rPr>
          <w:rFonts w:eastAsia="Times New Roman" w:cs="Times New Roman"/>
          <w:lang w:eastAsia="en-IE"/>
        </w:rPr>
        <w:t xml:space="preserve">Closing date for applications is </w:t>
      </w:r>
      <w:r w:rsidRPr="00530A1A">
        <w:rPr>
          <w:rFonts w:eastAsia="Times New Roman" w:cs="Times New Roman"/>
          <w:b/>
          <w:lang w:eastAsia="en-IE"/>
        </w:rPr>
        <w:t xml:space="preserve">5.30 p.m. </w:t>
      </w:r>
      <w:r w:rsidRPr="00530A1A">
        <w:rPr>
          <w:rFonts w:eastAsia="Times New Roman" w:cs="Times New Roman"/>
          <w:b/>
          <w:lang w:eastAsia="en-IE"/>
        </w:rPr>
        <w:t>17</w:t>
      </w:r>
      <w:r w:rsidRPr="00530A1A">
        <w:rPr>
          <w:rFonts w:eastAsia="Times New Roman" w:cs="Times New Roman"/>
          <w:b/>
          <w:vertAlign w:val="superscript"/>
          <w:lang w:eastAsia="en-IE"/>
        </w:rPr>
        <w:t>th</w:t>
      </w:r>
      <w:r w:rsidRPr="00530A1A">
        <w:rPr>
          <w:rFonts w:eastAsia="Times New Roman" w:cs="Times New Roman"/>
          <w:b/>
          <w:lang w:eastAsia="en-IE"/>
        </w:rPr>
        <w:t xml:space="preserve"> April 2018. </w:t>
      </w:r>
    </w:p>
    <w:p w:rsidR="00C53118" w:rsidRPr="003549C6" w:rsidRDefault="00C53118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>Late applications will not be accepted.</w:t>
      </w:r>
    </w:p>
    <w:p w:rsidR="00CF2935" w:rsidRPr="00BF457B" w:rsidRDefault="00CF2935" w:rsidP="00BF45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en-IE"/>
        </w:rPr>
      </w:pPr>
      <w:r>
        <w:rPr>
          <w:rFonts w:eastAsia="Times New Roman" w:cs="Times New Roman"/>
          <w:color w:val="333333"/>
          <w:lang w:eastAsia="en-IE"/>
        </w:rPr>
        <w:t>Interviews are scheduled for</w:t>
      </w:r>
      <w:r w:rsidR="00BD5C16">
        <w:rPr>
          <w:rFonts w:eastAsia="Times New Roman" w:cs="Times New Roman"/>
          <w:color w:val="333333"/>
          <w:lang w:eastAsia="en-IE"/>
        </w:rPr>
        <w:t xml:space="preserve"> Thursday 3</w:t>
      </w:r>
      <w:r w:rsidR="00BD5C16" w:rsidRPr="00BD5C16">
        <w:rPr>
          <w:rFonts w:eastAsia="Times New Roman" w:cs="Times New Roman"/>
          <w:color w:val="333333"/>
          <w:vertAlign w:val="superscript"/>
          <w:lang w:eastAsia="en-IE"/>
        </w:rPr>
        <w:t>rd</w:t>
      </w:r>
      <w:r w:rsidR="00BD5C16">
        <w:rPr>
          <w:rFonts w:eastAsia="Times New Roman" w:cs="Times New Roman"/>
          <w:color w:val="333333"/>
          <w:lang w:eastAsia="en-IE"/>
        </w:rPr>
        <w:t xml:space="preserve"> May 2018 in Croke Park, Dublin. </w:t>
      </w:r>
    </w:p>
    <w:sectPr w:rsidR="00CF2935" w:rsidRPr="00BF457B" w:rsidSect="00462B2A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A3" w:rsidRDefault="00652FA3" w:rsidP="00B714C5">
      <w:pPr>
        <w:spacing w:after="0" w:line="240" w:lineRule="auto"/>
      </w:pPr>
      <w:r>
        <w:separator/>
      </w:r>
    </w:p>
  </w:endnote>
  <w:endnote w:type="continuationSeparator" w:id="0">
    <w:p w:rsidR="00652FA3" w:rsidRDefault="00652FA3" w:rsidP="00B7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7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B2A" w:rsidRDefault="00462B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4C5" w:rsidRDefault="00B71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A3" w:rsidRDefault="00652FA3" w:rsidP="00B714C5">
      <w:pPr>
        <w:spacing w:after="0" w:line="240" w:lineRule="auto"/>
      </w:pPr>
      <w:r>
        <w:separator/>
      </w:r>
    </w:p>
  </w:footnote>
  <w:footnote w:type="continuationSeparator" w:id="0">
    <w:p w:rsidR="00652FA3" w:rsidRDefault="00652FA3" w:rsidP="00B7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1F83"/>
    <w:multiLevelType w:val="hybridMultilevel"/>
    <w:tmpl w:val="CEC634AC"/>
    <w:lvl w:ilvl="0" w:tplc="1DF45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3B7"/>
    <w:multiLevelType w:val="hybridMultilevel"/>
    <w:tmpl w:val="C46CF8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71975"/>
    <w:multiLevelType w:val="hybridMultilevel"/>
    <w:tmpl w:val="94FC3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C0A4D"/>
    <w:multiLevelType w:val="hybridMultilevel"/>
    <w:tmpl w:val="D99E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032D"/>
    <w:multiLevelType w:val="hybridMultilevel"/>
    <w:tmpl w:val="2D240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B3F90"/>
    <w:multiLevelType w:val="hybridMultilevel"/>
    <w:tmpl w:val="3B3E0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6CA0E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231989"/>
    <w:multiLevelType w:val="hybridMultilevel"/>
    <w:tmpl w:val="9A22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21026"/>
    <w:multiLevelType w:val="hybridMultilevel"/>
    <w:tmpl w:val="89E82F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8"/>
    <w:rsid w:val="00162362"/>
    <w:rsid w:val="001D2309"/>
    <w:rsid w:val="00266686"/>
    <w:rsid w:val="00267E2E"/>
    <w:rsid w:val="002C72BB"/>
    <w:rsid w:val="002F0A07"/>
    <w:rsid w:val="00320A40"/>
    <w:rsid w:val="003549C6"/>
    <w:rsid w:val="00385807"/>
    <w:rsid w:val="00416B47"/>
    <w:rsid w:val="00462B2A"/>
    <w:rsid w:val="00475613"/>
    <w:rsid w:val="004928C8"/>
    <w:rsid w:val="004A0BA6"/>
    <w:rsid w:val="004F60CF"/>
    <w:rsid w:val="00530A1A"/>
    <w:rsid w:val="00652FA3"/>
    <w:rsid w:val="00705832"/>
    <w:rsid w:val="00805976"/>
    <w:rsid w:val="0086260D"/>
    <w:rsid w:val="00890D0B"/>
    <w:rsid w:val="008E5D1D"/>
    <w:rsid w:val="00964879"/>
    <w:rsid w:val="00966F9A"/>
    <w:rsid w:val="009F0E4C"/>
    <w:rsid w:val="00A96E9D"/>
    <w:rsid w:val="00B45772"/>
    <w:rsid w:val="00B47851"/>
    <w:rsid w:val="00B714C5"/>
    <w:rsid w:val="00B96B0B"/>
    <w:rsid w:val="00BD5C16"/>
    <w:rsid w:val="00BF457B"/>
    <w:rsid w:val="00C36C5D"/>
    <w:rsid w:val="00C53118"/>
    <w:rsid w:val="00CF2935"/>
    <w:rsid w:val="00D54E3B"/>
    <w:rsid w:val="00DF05F6"/>
    <w:rsid w:val="00E25C74"/>
    <w:rsid w:val="00EC1BC1"/>
    <w:rsid w:val="00F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C7CA"/>
  <w15:docId w15:val="{D180164C-1A6D-4EC4-848B-EDBB867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C5"/>
  </w:style>
  <w:style w:type="paragraph" w:styleId="Footer">
    <w:name w:val="footer"/>
    <w:basedOn w:val="Normal"/>
    <w:link w:val="FooterChar"/>
    <w:uiPriority w:val="99"/>
    <w:unhideWhenUsed/>
    <w:rsid w:val="00B71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C5"/>
  </w:style>
  <w:style w:type="paragraph" w:styleId="BalloonText">
    <w:name w:val="Balloon Text"/>
    <w:basedOn w:val="Normal"/>
    <w:link w:val="BalloonTextChar"/>
    <w:uiPriority w:val="99"/>
    <w:semiHidden/>
    <w:unhideWhenUsed/>
    <w:rsid w:val="00B7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A40"/>
    <w:pPr>
      <w:ind w:left="720"/>
      <w:contextualSpacing/>
    </w:pPr>
  </w:style>
  <w:style w:type="paragraph" w:styleId="NoSpacing">
    <w:name w:val="No Spacing"/>
    <w:uiPriority w:val="1"/>
    <w:qFormat/>
    <w:rsid w:val="00BF45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mogie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JoanOFlynn</dc:creator>
  <cp:lastModifiedBy>Joan O`Flynn</cp:lastModifiedBy>
  <cp:revision>8</cp:revision>
  <cp:lastPrinted>2018-03-27T12:52:00Z</cp:lastPrinted>
  <dcterms:created xsi:type="dcterms:W3CDTF">2018-03-22T12:31:00Z</dcterms:created>
  <dcterms:modified xsi:type="dcterms:W3CDTF">2018-03-27T15:47:00Z</dcterms:modified>
</cp:coreProperties>
</file>